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4E" w:rsidRDefault="0061574E" w:rsidP="003B548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 о состоянии преподавания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B5480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61574E" w:rsidRDefault="0061574E" w:rsidP="006157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0363">
        <w:rPr>
          <w:rFonts w:ascii="Times New Roman" w:hAnsi="Times New Roman"/>
          <w:sz w:val="28"/>
          <w:szCs w:val="28"/>
        </w:rPr>
        <w:t>Реализация закона « Об образовании в РК»  и ГОСО РК,  утвержденные постановлением Правительства РК от «23.0812г</w:t>
      </w:r>
      <w:r>
        <w:rPr>
          <w:rFonts w:ascii="Times New Roman" w:hAnsi="Times New Roman"/>
          <w:sz w:val="28"/>
          <w:szCs w:val="28"/>
        </w:rPr>
        <w:t xml:space="preserve">.»  №1080 осуществляется  в </w:t>
      </w:r>
      <w:proofErr w:type="spellStart"/>
      <w:r>
        <w:rPr>
          <w:rFonts w:ascii="Times New Roman" w:hAnsi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школе (класс </w:t>
      </w:r>
      <w:proofErr w:type="spellStart"/>
      <w:r>
        <w:rPr>
          <w:rFonts w:ascii="Times New Roman" w:hAnsi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и мини - центре «</w:t>
      </w:r>
      <w:proofErr w:type="spellStart"/>
      <w:r>
        <w:rPr>
          <w:rFonts w:ascii="Times New Roman" w:hAnsi="Times New Roman"/>
          <w:sz w:val="28"/>
          <w:szCs w:val="28"/>
        </w:rPr>
        <w:t>Карлыгаш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базе школы) </w:t>
      </w:r>
      <w:proofErr w:type="spellStart"/>
      <w:r>
        <w:rPr>
          <w:rFonts w:ascii="Times New Roman" w:hAnsi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</w:t>
      </w: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1574E">
        <w:rPr>
          <w:rFonts w:ascii="Times New Roman" w:hAnsi="Times New Roman"/>
          <w:b/>
          <w:sz w:val="28"/>
          <w:szCs w:val="28"/>
        </w:rPr>
        <w:t xml:space="preserve">1.Нормативная база </w:t>
      </w:r>
      <w:proofErr w:type="gramStart"/>
      <w:r w:rsidRPr="0061574E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61574E">
        <w:rPr>
          <w:rFonts w:ascii="Times New Roman" w:hAnsi="Times New Roman"/>
          <w:b/>
          <w:sz w:val="28"/>
          <w:szCs w:val="28"/>
        </w:rPr>
        <w:t xml:space="preserve">  ДО</w:t>
      </w:r>
    </w:p>
    <w:p w:rsidR="0061574E" w:rsidRPr="0061574E" w:rsidRDefault="008635CF" w:rsidP="0061574E">
      <w:pPr>
        <w:numPr>
          <w:ilvl w:val="0"/>
          <w:numId w:val="1"/>
        </w:numPr>
        <w:shd w:val="clear" w:color="auto" w:fill="FFFFFF"/>
        <w:suppressAutoHyphens w:val="0"/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1574E" w:rsidRPr="00A20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Республики Казахстан «Об образовании</w:t>
        </w:r>
      </w:hyperlink>
      <w:r w:rsidR="0061574E" w:rsidRPr="00A20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574E" w:rsidRPr="0061574E" w:rsidRDefault="008635CF" w:rsidP="0061574E">
      <w:pPr>
        <w:numPr>
          <w:ilvl w:val="0"/>
          <w:numId w:val="1"/>
        </w:numPr>
        <w:shd w:val="clear" w:color="auto" w:fill="FFFFFF"/>
        <w:suppressAutoHyphens w:val="0"/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61574E" w:rsidRPr="00A20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ГОСУДАРСТВЕННАЯ ПРОГРАММА развития образования Республики Казахстан на 2011 – 2020 годы</w:t>
        </w:r>
      </w:hyperlink>
    </w:p>
    <w:p w:rsidR="0061574E" w:rsidRPr="0061574E" w:rsidRDefault="008635CF" w:rsidP="0061574E">
      <w:pPr>
        <w:numPr>
          <w:ilvl w:val="0"/>
          <w:numId w:val="1"/>
        </w:numPr>
        <w:shd w:val="clear" w:color="auto" w:fill="FFFFFF"/>
        <w:suppressAutoHyphens w:val="0"/>
        <w:spacing w:after="0" w:line="341" w:lineRule="atLeast"/>
        <w:ind w:left="18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1574E" w:rsidRPr="00A20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 Типовых учебных программ по специальным дисциплинам, разрабатываемых в 2011году</w:t>
        </w:r>
      </w:hyperlink>
    </w:p>
    <w:p w:rsidR="0061574E" w:rsidRPr="0061574E" w:rsidRDefault="008635CF" w:rsidP="0061574E">
      <w:pPr>
        <w:numPr>
          <w:ilvl w:val="0"/>
          <w:numId w:val="1"/>
        </w:numPr>
        <w:shd w:val="clear" w:color="auto" w:fill="FFFFFF"/>
        <w:suppressAutoHyphens w:val="0"/>
        <w:spacing w:after="0" w:line="341" w:lineRule="atLeast"/>
        <w:ind w:left="180" w:right="15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  <w:hyperlink r:id="rId8" w:tgtFrame="_blank" w:history="1">
        <w:r w:rsidR="0061574E" w:rsidRPr="00A20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общеобязательный стандарт дошкольного воспитания и обучения</w:t>
        </w:r>
      </w:hyperlink>
    </w:p>
    <w:p w:rsidR="00A208B7" w:rsidRDefault="00A208B7" w:rsidP="00A208B7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08B7">
        <w:rPr>
          <w:rFonts w:ascii="Times New Roman" w:hAnsi="Times New Roman"/>
          <w:b/>
          <w:sz w:val="28"/>
          <w:szCs w:val="28"/>
        </w:rPr>
        <w:t xml:space="preserve">2.Учебники и учебно-методические комплексы </w:t>
      </w:r>
      <w:proofErr w:type="gramStart"/>
      <w:r w:rsidRPr="00A208B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A208B7">
        <w:rPr>
          <w:rFonts w:ascii="Times New Roman" w:hAnsi="Times New Roman"/>
          <w:b/>
          <w:sz w:val="28"/>
          <w:szCs w:val="28"/>
        </w:rPr>
        <w:t xml:space="preserve"> ДО</w:t>
      </w: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225"/>
        <w:gridCol w:w="2040"/>
      </w:tblGrid>
      <w:tr w:rsidR="00A208B7" w:rsidTr="00A208B7">
        <w:trPr>
          <w:trHeight w:val="415"/>
        </w:trPr>
        <w:tc>
          <w:tcPr>
            <w:tcW w:w="1620" w:type="dxa"/>
          </w:tcPr>
          <w:p w:rsidR="00A208B7" w:rsidRPr="00A208B7" w:rsidRDefault="00A208B7" w:rsidP="00A208B7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5" w:type="dxa"/>
          </w:tcPr>
          <w:p w:rsidR="00A208B7" w:rsidRDefault="00A208B7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Учебники и УМК</w:t>
            </w:r>
          </w:p>
        </w:tc>
        <w:tc>
          <w:tcPr>
            <w:tcW w:w="2040" w:type="dxa"/>
          </w:tcPr>
          <w:p w:rsidR="00A208B7" w:rsidRDefault="00A208B7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A208B7" w:rsidTr="00A208B7">
        <w:trPr>
          <w:trHeight w:val="415"/>
        </w:trPr>
        <w:tc>
          <w:tcPr>
            <w:tcW w:w="1620" w:type="dxa"/>
          </w:tcPr>
          <w:p w:rsidR="00A208B7" w:rsidRPr="00A208B7" w:rsidRDefault="00A208B7" w:rsidP="00A208B7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8B7">
              <w:rPr>
                <w:rFonts w:ascii="Times New Roman" w:hAnsi="Times New Roman"/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2040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208B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A208B7" w:rsidTr="00A208B7">
        <w:trPr>
          <w:trHeight w:val="415"/>
        </w:trPr>
        <w:tc>
          <w:tcPr>
            <w:tcW w:w="1620" w:type="dxa"/>
          </w:tcPr>
          <w:p w:rsidR="00A208B7" w:rsidRPr="00A208B7" w:rsidRDefault="00A208B7" w:rsidP="00A208B7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8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208B7">
              <w:rPr>
                <w:rFonts w:ascii="Times New Roman" w:hAnsi="Times New Roman"/>
                <w:sz w:val="28"/>
                <w:szCs w:val="28"/>
              </w:rPr>
              <w:t>Мини-центр</w:t>
            </w:r>
          </w:p>
        </w:tc>
        <w:tc>
          <w:tcPr>
            <w:tcW w:w="2040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208B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208B7" w:rsidTr="00A208B7">
        <w:trPr>
          <w:trHeight w:val="415"/>
        </w:trPr>
        <w:tc>
          <w:tcPr>
            <w:tcW w:w="1620" w:type="dxa"/>
          </w:tcPr>
          <w:p w:rsidR="00A208B7" w:rsidRPr="00A208B7" w:rsidRDefault="00A208B7" w:rsidP="00A208B7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Предшкола-самопознание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(тетради, учебники,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A208B7" w:rsidRPr="00A208B7" w:rsidRDefault="00A208B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61574E" w:rsidRPr="0061574E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574E" w:rsidRDefault="00E2248C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5.Кадры </w:t>
      </w:r>
      <w:r w:rsidR="0061574E" w:rsidRPr="00A208B7">
        <w:rPr>
          <w:rFonts w:ascii="Times New Roman" w:hAnsi="Times New Roman"/>
          <w:b/>
          <w:sz w:val="28"/>
          <w:szCs w:val="28"/>
        </w:rPr>
        <w:t>(всего учителей, из них  по образованию, по категориям, по стажу в численном и процентном выражении), ресурсы по кадрам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2248C">
        <w:rPr>
          <w:rFonts w:ascii="Times New Roman" w:hAnsi="Times New Roman"/>
          <w:sz w:val="28"/>
          <w:szCs w:val="28"/>
        </w:rPr>
        <w:t xml:space="preserve">Всего работников в классе </w:t>
      </w:r>
      <w:proofErr w:type="spellStart"/>
      <w:r w:rsidRPr="00E2248C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E2248C">
        <w:rPr>
          <w:rFonts w:ascii="Times New Roman" w:hAnsi="Times New Roman"/>
          <w:sz w:val="28"/>
          <w:szCs w:val="28"/>
        </w:rPr>
        <w:t xml:space="preserve"> подготовки и мини-центре  с педагогическим образованием -4. Из них 1- по уходу за ребенком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Чухра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Эберц</w:t>
      </w:r>
      <w:proofErr w:type="spellEnd"/>
      <w:r>
        <w:rPr>
          <w:rFonts w:ascii="Times New Roman" w:hAnsi="Times New Roman"/>
          <w:sz w:val="28"/>
          <w:szCs w:val="28"/>
        </w:rPr>
        <w:t>) В.В.)</w:t>
      </w:r>
      <w:r w:rsidRPr="00E2248C">
        <w:rPr>
          <w:rFonts w:ascii="Times New Roman" w:hAnsi="Times New Roman"/>
          <w:sz w:val="28"/>
          <w:szCs w:val="28"/>
        </w:rPr>
        <w:t>. В процентном соотношении-</w:t>
      </w:r>
      <w:r>
        <w:rPr>
          <w:rFonts w:ascii="Times New Roman" w:hAnsi="Times New Roman"/>
          <w:b/>
          <w:sz w:val="28"/>
          <w:szCs w:val="28"/>
        </w:rPr>
        <w:t xml:space="preserve"> 29%. </w:t>
      </w:r>
    </w:p>
    <w:p w:rsidR="00E2248C" w:rsidRDefault="00E2248C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1349"/>
        <w:gridCol w:w="1406"/>
        <w:gridCol w:w="1801"/>
        <w:gridCol w:w="1857"/>
        <w:gridCol w:w="1650"/>
        <w:gridCol w:w="1470"/>
        <w:gridCol w:w="1316"/>
        <w:gridCol w:w="1899"/>
        <w:gridCol w:w="2231"/>
      </w:tblGrid>
      <w:tr w:rsidR="002300B1" w:rsidRPr="006D293B" w:rsidTr="00764064">
        <w:tc>
          <w:tcPr>
            <w:tcW w:w="439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Ф.И.О. педагога</w:t>
            </w:r>
          </w:p>
        </w:tc>
        <w:tc>
          <w:tcPr>
            <w:tcW w:w="1535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 xml:space="preserve">№ и дата трудового договора </w:t>
            </w:r>
            <w:r w:rsidRPr="006D293B">
              <w:rPr>
                <w:rFonts w:ascii="Times New Roman" w:hAnsi="Times New Roman"/>
                <w:szCs w:val="24"/>
              </w:rPr>
              <w:t>(приказа о приеме на работу)</w:t>
            </w:r>
          </w:p>
        </w:tc>
        <w:tc>
          <w:tcPr>
            <w:tcW w:w="17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Базовое образование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Специальность (квалификация)  по диплому, место окончания</w:t>
            </w:r>
          </w:p>
        </w:tc>
        <w:tc>
          <w:tcPr>
            <w:tcW w:w="1476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№ и дата  выдачи диплома об образовании</w:t>
            </w:r>
          </w:p>
        </w:tc>
        <w:tc>
          <w:tcPr>
            <w:tcW w:w="1471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Уровень образования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4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 xml:space="preserve">Категория 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899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№ и дата приказа о присвоении (подтверждения) категории</w:t>
            </w:r>
          </w:p>
        </w:tc>
        <w:tc>
          <w:tcPr>
            <w:tcW w:w="2472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6D293B">
              <w:rPr>
                <w:rFonts w:ascii="Times New Roman" w:hAnsi="Times New Roman"/>
                <w:b/>
                <w:szCs w:val="24"/>
              </w:rPr>
              <w:t>Преподаваемые предметы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300B1" w:rsidRPr="006D293B" w:rsidTr="00764064">
        <w:tc>
          <w:tcPr>
            <w:tcW w:w="439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35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7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57" w:type="dxa"/>
          </w:tcPr>
          <w:p w:rsidR="002300B1" w:rsidRPr="009506F8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506F8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76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71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354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899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72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2300B1" w:rsidRPr="006D293B" w:rsidTr="00764064">
        <w:tc>
          <w:tcPr>
            <w:tcW w:w="439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57" w:type="dxa"/>
          </w:tcPr>
          <w:p w:rsidR="002300B1" w:rsidRDefault="002300B1" w:rsidP="002300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Ахметжанова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Инкар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Рамазановна</w:t>
            </w:r>
            <w:proofErr w:type="spellEnd"/>
          </w:p>
          <w:p w:rsidR="002300B1" w:rsidRPr="006D293B" w:rsidRDefault="002300B1" w:rsidP="007640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5" w:type="dxa"/>
          </w:tcPr>
          <w:p w:rsidR="002300B1" w:rsidRPr="006D293B" w:rsidRDefault="009506F8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Приказ №32 от 05</w:t>
            </w:r>
            <w:r w:rsidR="0014010B">
              <w:rPr>
                <w:rFonts w:ascii="Times New Roman" w:hAnsi="Times New Roman"/>
                <w:sz w:val="20"/>
                <w:szCs w:val="24"/>
              </w:rPr>
              <w:t>.10.2015</w:t>
            </w:r>
            <w:r w:rsidR="002300B1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1757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E2248C">
              <w:rPr>
                <w:rFonts w:ascii="Times New Roman" w:hAnsi="Times New Roman"/>
                <w:i/>
                <w:sz w:val="20"/>
                <w:szCs w:val="24"/>
              </w:rPr>
              <w:t>, 2 года</w:t>
            </w:r>
            <w:r w:rsidRPr="006D293B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57" w:type="dxa"/>
          </w:tcPr>
          <w:p w:rsidR="002300B1" w:rsidRPr="009506F8" w:rsidRDefault="002300B1" w:rsidP="002300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6F8">
              <w:rPr>
                <w:rFonts w:ascii="Arial" w:hAnsi="Arial" w:cs="Arial"/>
                <w:sz w:val="18"/>
                <w:szCs w:val="18"/>
              </w:rPr>
              <w:t>высшее. Академия "</w:t>
            </w:r>
            <w:proofErr w:type="spellStart"/>
            <w:r w:rsidRPr="009506F8">
              <w:rPr>
                <w:rFonts w:ascii="Arial" w:hAnsi="Arial" w:cs="Arial"/>
                <w:sz w:val="18"/>
                <w:szCs w:val="18"/>
              </w:rPr>
              <w:t>Кокше</w:t>
            </w:r>
            <w:proofErr w:type="spellEnd"/>
            <w:r w:rsidRPr="009506F8">
              <w:rPr>
                <w:rFonts w:ascii="Arial" w:hAnsi="Arial" w:cs="Arial"/>
                <w:sz w:val="18"/>
                <w:szCs w:val="18"/>
              </w:rPr>
              <w:t xml:space="preserve">", 2016г. </w:t>
            </w:r>
            <w:r w:rsidR="0014010B" w:rsidRPr="009506F8">
              <w:rPr>
                <w:rFonts w:ascii="Arial" w:hAnsi="Arial" w:cs="Arial"/>
                <w:sz w:val="18"/>
                <w:szCs w:val="18"/>
              </w:rPr>
              <w:t>По специальности «</w:t>
            </w:r>
            <w:r w:rsidRPr="009506F8">
              <w:rPr>
                <w:rFonts w:ascii="Arial" w:hAnsi="Arial" w:cs="Arial"/>
                <w:sz w:val="18"/>
                <w:szCs w:val="18"/>
              </w:rPr>
              <w:t xml:space="preserve">Казахский язык и </w:t>
            </w:r>
            <w:proofErr w:type="spellStart"/>
            <w:proofErr w:type="gramStart"/>
            <w:r w:rsidRPr="009506F8">
              <w:rPr>
                <w:rFonts w:ascii="Arial" w:hAnsi="Arial" w:cs="Arial"/>
                <w:sz w:val="18"/>
                <w:szCs w:val="18"/>
              </w:rPr>
              <w:t>лит-ра</w:t>
            </w:r>
            <w:proofErr w:type="spellEnd"/>
            <w:proofErr w:type="gramEnd"/>
            <w:r w:rsidR="0014010B" w:rsidRPr="009506F8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300B1" w:rsidRPr="009506F8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6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Серия ЖБ </w:t>
            </w:r>
            <w:proofErr w:type="gramStart"/>
            <w:r w:rsidR="009506F8">
              <w:rPr>
                <w:rFonts w:ascii="Times New Roman" w:hAnsi="Times New Roman"/>
                <w:sz w:val="20"/>
                <w:szCs w:val="24"/>
              </w:rPr>
              <w:t>–Б</w:t>
            </w:r>
            <w:proofErr w:type="gramEnd"/>
            <w:r w:rsidR="009506F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№09</w:t>
            </w:r>
            <w:r w:rsidR="009506F8">
              <w:rPr>
                <w:rFonts w:ascii="Times New Roman" w:hAnsi="Times New Roman"/>
                <w:sz w:val="20"/>
                <w:szCs w:val="24"/>
              </w:rPr>
              <w:t>99739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r w:rsidR="009506F8">
              <w:rPr>
                <w:rFonts w:ascii="Times New Roman" w:hAnsi="Times New Roman"/>
                <w:sz w:val="20"/>
                <w:szCs w:val="24"/>
              </w:rPr>
              <w:t>23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9506F8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.201</w:t>
            </w:r>
            <w:r w:rsidR="009506F8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г.</w:t>
            </w:r>
          </w:p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Регистрац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омер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506F8">
              <w:rPr>
                <w:rFonts w:ascii="Times New Roman" w:hAnsi="Times New Roman"/>
                <w:sz w:val="20"/>
                <w:szCs w:val="24"/>
              </w:rPr>
              <w:t>302</w:t>
            </w:r>
          </w:p>
        </w:tc>
        <w:tc>
          <w:tcPr>
            <w:tcW w:w="1471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293B">
              <w:rPr>
                <w:rFonts w:ascii="Times New Roman" w:hAnsi="Times New Roman"/>
                <w:i/>
                <w:sz w:val="20"/>
                <w:szCs w:val="24"/>
              </w:rPr>
              <w:t>высшее</w:t>
            </w:r>
          </w:p>
        </w:tc>
        <w:tc>
          <w:tcPr>
            <w:tcW w:w="1354" w:type="dxa"/>
          </w:tcPr>
          <w:p w:rsidR="002300B1" w:rsidRPr="006D293B" w:rsidRDefault="0014010B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 </w:t>
            </w:r>
            <w:r w:rsidR="002300B1">
              <w:rPr>
                <w:rFonts w:ascii="Times New Roman" w:hAnsi="Times New Roman"/>
                <w:i/>
                <w:sz w:val="20"/>
                <w:szCs w:val="24"/>
              </w:rPr>
              <w:t>к</w:t>
            </w:r>
            <w:r w:rsidR="002300B1" w:rsidRPr="006D293B">
              <w:rPr>
                <w:rFonts w:ascii="Times New Roman" w:hAnsi="Times New Roman"/>
                <w:i/>
                <w:sz w:val="20"/>
                <w:szCs w:val="24"/>
              </w:rPr>
              <w:t>атегори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я</w:t>
            </w:r>
          </w:p>
        </w:tc>
        <w:tc>
          <w:tcPr>
            <w:tcW w:w="1899" w:type="dxa"/>
          </w:tcPr>
          <w:p w:rsidR="002300B1" w:rsidRPr="006D293B" w:rsidRDefault="0014010B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2016</w:t>
            </w:r>
          </w:p>
        </w:tc>
        <w:tc>
          <w:tcPr>
            <w:tcW w:w="2472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Воспитатель</w:t>
            </w:r>
          </w:p>
        </w:tc>
      </w:tr>
      <w:tr w:rsidR="002300B1" w:rsidRPr="006D293B" w:rsidTr="00764064">
        <w:tc>
          <w:tcPr>
            <w:tcW w:w="43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57" w:type="dxa"/>
          </w:tcPr>
          <w:p w:rsidR="002300B1" w:rsidRDefault="002300B1" w:rsidP="007640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Татьяна Борисовна</w:t>
            </w:r>
          </w:p>
        </w:tc>
        <w:tc>
          <w:tcPr>
            <w:tcW w:w="1535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Приказ №25 от 01.09.2016г.</w:t>
            </w:r>
          </w:p>
        </w:tc>
        <w:tc>
          <w:tcPr>
            <w:tcW w:w="1757" w:type="dxa"/>
          </w:tcPr>
          <w:p w:rsidR="002300B1" w:rsidRDefault="00E2248C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П</w:t>
            </w:r>
            <w:r w:rsidR="002300B1">
              <w:rPr>
                <w:rFonts w:ascii="Times New Roman" w:hAnsi="Times New Roman"/>
                <w:i/>
                <w:sz w:val="20"/>
                <w:szCs w:val="24"/>
              </w:rPr>
              <w:t>едагогическое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, до года</w:t>
            </w:r>
          </w:p>
        </w:tc>
        <w:tc>
          <w:tcPr>
            <w:tcW w:w="1857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 специальности «Педагогика и психология»,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Кокшетауский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университет, г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окшетау, 2006г.</w:t>
            </w:r>
          </w:p>
        </w:tc>
        <w:tc>
          <w:tcPr>
            <w:tcW w:w="1476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Серия ЖБ №0719633 от 24.04.2006г.</w:t>
            </w:r>
          </w:p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Регистрац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омер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1658</w:t>
            </w:r>
          </w:p>
        </w:tc>
        <w:tc>
          <w:tcPr>
            <w:tcW w:w="1471" w:type="dxa"/>
          </w:tcPr>
          <w:p w:rsidR="002300B1" w:rsidRPr="006D293B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высшее</w:t>
            </w:r>
          </w:p>
        </w:tc>
        <w:tc>
          <w:tcPr>
            <w:tcW w:w="1354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Без категории</w:t>
            </w:r>
          </w:p>
        </w:tc>
        <w:tc>
          <w:tcPr>
            <w:tcW w:w="189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472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Психолог (0,25)</w:t>
            </w:r>
          </w:p>
        </w:tc>
      </w:tr>
      <w:tr w:rsidR="002300B1" w:rsidRPr="006D293B" w:rsidTr="00764064">
        <w:tc>
          <w:tcPr>
            <w:tcW w:w="43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157" w:type="dxa"/>
          </w:tcPr>
          <w:p w:rsidR="002300B1" w:rsidRDefault="002300B1" w:rsidP="007640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Магданова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Кенжебике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Тайлаковна</w:t>
            </w:r>
            <w:proofErr w:type="spellEnd"/>
          </w:p>
        </w:tc>
        <w:tc>
          <w:tcPr>
            <w:tcW w:w="1535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Приказ №39 от 10.10.2016г.</w:t>
            </w:r>
          </w:p>
        </w:tc>
        <w:tc>
          <w:tcPr>
            <w:tcW w:w="1757" w:type="dxa"/>
          </w:tcPr>
          <w:p w:rsidR="002300B1" w:rsidRDefault="00E2248C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 w:rsidR="002300B1">
              <w:rPr>
                <w:rFonts w:ascii="Times New Roman" w:hAnsi="Times New Roman"/>
                <w:i/>
                <w:sz w:val="20"/>
                <w:szCs w:val="24"/>
              </w:rPr>
              <w:t>епедагогическое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, 2 года</w:t>
            </w:r>
          </w:p>
        </w:tc>
        <w:tc>
          <w:tcPr>
            <w:tcW w:w="1857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Культурно-просветительная работа,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Кокшетауский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библиотечный техникум, , 1978</w:t>
            </w:r>
          </w:p>
        </w:tc>
        <w:tc>
          <w:tcPr>
            <w:tcW w:w="1476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Серия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№082990</w:t>
            </w:r>
          </w:p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25.12.1978г.</w:t>
            </w:r>
          </w:p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Регистрац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омер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3387</w:t>
            </w:r>
          </w:p>
        </w:tc>
        <w:tc>
          <w:tcPr>
            <w:tcW w:w="1471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354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Без категории</w:t>
            </w:r>
          </w:p>
        </w:tc>
        <w:tc>
          <w:tcPr>
            <w:tcW w:w="189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472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i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(0,25)</w:t>
            </w:r>
          </w:p>
        </w:tc>
      </w:tr>
      <w:tr w:rsidR="002300B1" w:rsidRPr="006D293B" w:rsidTr="00764064">
        <w:tc>
          <w:tcPr>
            <w:tcW w:w="43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57" w:type="dxa"/>
          </w:tcPr>
          <w:p w:rsidR="002300B1" w:rsidRDefault="002300B1" w:rsidP="007640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Шафф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Галина Николаевна</w:t>
            </w:r>
          </w:p>
        </w:tc>
        <w:tc>
          <w:tcPr>
            <w:tcW w:w="1535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Приказ №27 от 24.2014г.</w:t>
            </w:r>
          </w:p>
        </w:tc>
        <w:tc>
          <w:tcPr>
            <w:tcW w:w="1757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непедагогическое</w:t>
            </w:r>
          </w:p>
        </w:tc>
        <w:tc>
          <w:tcPr>
            <w:tcW w:w="1857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6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1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</w:t>
            </w:r>
          </w:p>
        </w:tc>
        <w:tc>
          <w:tcPr>
            <w:tcW w:w="1354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899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2" w:type="dxa"/>
          </w:tcPr>
          <w:p w:rsidR="002300B1" w:rsidRDefault="002300B1" w:rsidP="00764064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Помощник воспитателя</w:t>
            </w:r>
          </w:p>
        </w:tc>
      </w:tr>
    </w:tbl>
    <w:p w:rsidR="002300B1" w:rsidRPr="006D293B" w:rsidRDefault="002300B1" w:rsidP="002300B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208B7" w:rsidRPr="00A208B7" w:rsidRDefault="00A208B7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010B" w:rsidRPr="0014010B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10B">
        <w:rPr>
          <w:rFonts w:ascii="Times New Roman" w:hAnsi="Times New Roman"/>
          <w:b/>
          <w:sz w:val="28"/>
          <w:szCs w:val="28"/>
        </w:rPr>
        <w:t>6.Курсовая подготовка кадров</w:t>
      </w:r>
    </w:p>
    <w:p w:rsidR="0014010B" w:rsidRDefault="0061574E" w:rsidP="001401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10B">
        <w:rPr>
          <w:rFonts w:ascii="Times New Roman" w:hAnsi="Times New Roman"/>
          <w:sz w:val="28"/>
          <w:szCs w:val="28"/>
        </w:rPr>
        <w:t>Ахметжанова</w:t>
      </w:r>
      <w:proofErr w:type="spellEnd"/>
      <w:r w:rsidR="0014010B">
        <w:rPr>
          <w:rFonts w:ascii="Times New Roman" w:hAnsi="Times New Roman"/>
          <w:sz w:val="28"/>
          <w:szCs w:val="28"/>
        </w:rPr>
        <w:t xml:space="preserve"> И.Р.- </w:t>
      </w:r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 г</w:t>
      </w:r>
      <w:proofErr w:type="gram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 "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мазмұнын жаңарту жағдайында 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ұйымының тәрбиешісі құзыреттілігін </w:t>
      </w:r>
      <w:proofErr w:type="spellStart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14010B"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"(Регистрационный номер 0008015, серия 6203 №1076). </w:t>
      </w:r>
    </w:p>
    <w:p w:rsidR="0014010B" w:rsidRPr="0014010B" w:rsidRDefault="0014010B" w:rsidP="0014010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ТабаковаТ.Б.-2012г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урсы </w:t>
      </w:r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психологии </w:t>
      </w:r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</w:t>
      </w:r>
      <w:proofErr w:type="spellStart"/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Психологого-педагогическая</w:t>
      </w:r>
      <w:proofErr w:type="spellEnd"/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при  переходе на 12-летнее образование»..2014. Астана Психологический центр «</w:t>
      </w:r>
      <w:proofErr w:type="spellStart"/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Келешек</w:t>
      </w:r>
      <w:proofErr w:type="spellEnd"/>
      <w:r w:rsidRPr="0014010B">
        <w:rPr>
          <w:rFonts w:ascii="Times New Roman" w:eastAsia="Times New Roman" w:hAnsi="Times New Roman" w:cs="Times New Roman"/>
          <w:sz w:val="28"/>
          <w:szCs w:val="28"/>
          <w:lang w:eastAsia="ru-RU"/>
        </w:rPr>
        <w:t>» "Религиозный экстремизм: психологические аспекты".  2016г." Сертификат  №000106 по предмету музыка</w:t>
      </w:r>
      <w:r w:rsidRPr="001401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61574E" w:rsidRDefault="0061574E" w:rsidP="001401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10B">
        <w:rPr>
          <w:rFonts w:ascii="Times New Roman" w:hAnsi="Times New Roman"/>
          <w:b/>
          <w:sz w:val="28"/>
          <w:szCs w:val="28"/>
        </w:rPr>
        <w:t>7.Лучшие кадры, результаты</w:t>
      </w:r>
    </w:p>
    <w:p w:rsidR="0014010B" w:rsidRDefault="00E2248C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2248C">
        <w:rPr>
          <w:rFonts w:ascii="Times New Roman" w:hAnsi="Times New Roman"/>
          <w:sz w:val="28"/>
          <w:szCs w:val="28"/>
        </w:rPr>
        <w:t>Ахметжанова</w:t>
      </w:r>
      <w:proofErr w:type="spellEnd"/>
      <w:r w:rsidRPr="00E2248C">
        <w:rPr>
          <w:rFonts w:ascii="Times New Roman" w:hAnsi="Times New Roman"/>
          <w:sz w:val="28"/>
          <w:szCs w:val="28"/>
        </w:rPr>
        <w:t xml:space="preserve"> И.Р.- </w:t>
      </w:r>
      <w:r w:rsidRPr="0014010B">
        <w:rPr>
          <w:rFonts w:ascii="Times New Roman" w:hAnsi="Times New Roman"/>
          <w:sz w:val="28"/>
          <w:szCs w:val="28"/>
        </w:rPr>
        <w:t xml:space="preserve">участница </w:t>
      </w:r>
      <w:r>
        <w:rPr>
          <w:rFonts w:ascii="Times New Roman" w:hAnsi="Times New Roman"/>
          <w:sz w:val="28"/>
          <w:szCs w:val="28"/>
        </w:rPr>
        <w:t xml:space="preserve">  и </w:t>
      </w:r>
      <w:r w:rsidRPr="0014010B">
        <w:rPr>
          <w:rFonts w:ascii="Times New Roman" w:hAnsi="Times New Roman"/>
          <w:sz w:val="28"/>
          <w:szCs w:val="28"/>
        </w:rPr>
        <w:t xml:space="preserve">победитель Гран-при </w:t>
      </w:r>
      <w:r>
        <w:rPr>
          <w:rFonts w:ascii="Times New Roman" w:hAnsi="Times New Roman"/>
          <w:sz w:val="28"/>
          <w:szCs w:val="28"/>
        </w:rPr>
        <w:t xml:space="preserve">районного конкурса </w:t>
      </w:r>
      <w:r w:rsidRPr="0014010B">
        <w:rPr>
          <w:rFonts w:ascii="Times New Roman" w:hAnsi="Times New Roman"/>
          <w:sz w:val="28"/>
          <w:szCs w:val="28"/>
        </w:rPr>
        <w:t>«Воспитатель 2016»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574E" w:rsidRPr="0014010B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10B">
        <w:rPr>
          <w:rFonts w:ascii="Times New Roman" w:hAnsi="Times New Roman"/>
          <w:b/>
          <w:sz w:val="28"/>
          <w:szCs w:val="28"/>
        </w:rPr>
        <w:t xml:space="preserve">8.Внекласная работа по </w:t>
      </w:r>
      <w:proofErr w:type="gramStart"/>
      <w:r w:rsidRPr="0014010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14010B">
        <w:rPr>
          <w:rFonts w:ascii="Times New Roman" w:hAnsi="Times New Roman"/>
          <w:b/>
          <w:sz w:val="28"/>
          <w:szCs w:val="28"/>
        </w:rPr>
        <w:t xml:space="preserve"> (участие в конкурсах и т.д.)</w:t>
      </w:r>
    </w:p>
    <w:p w:rsidR="00E2248C" w:rsidRPr="0014010B" w:rsidRDefault="00E2248C" w:rsidP="00E22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10B">
        <w:rPr>
          <w:rFonts w:ascii="Times New Roman" w:hAnsi="Times New Roman"/>
          <w:sz w:val="28"/>
          <w:szCs w:val="28"/>
        </w:rPr>
        <w:t>Ахметжанова</w:t>
      </w:r>
      <w:proofErr w:type="spellEnd"/>
      <w:r w:rsidRPr="0014010B">
        <w:rPr>
          <w:rFonts w:ascii="Times New Roman" w:hAnsi="Times New Roman"/>
          <w:sz w:val="28"/>
          <w:szCs w:val="28"/>
        </w:rPr>
        <w:t xml:space="preserve"> И.Р.- </w:t>
      </w:r>
      <w:r>
        <w:rPr>
          <w:rFonts w:ascii="Times New Roman" w:hAnsi="Times New Roman"/>
          <w:sz w:val="28"/>
          <w:szCs w:val="28"/>
        </w:rPr>
        <w:t>Участница областного конкурса «Воспитатель 2016»- диплом.</w:t>
      </w:r>
    </w:p>
    <w:p w:rsidR="0014010B" w:rsidRDefault="0014010B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10B">
        <w:rPr>
          <w:rFonts w:ascii="Times New Roman" w:hAnsi="Times New Roman"/>
          <w:b/>
          <w:sz w:val="28"/>
          <w:szCs w:val="28"/>
        </w:rPr>
        <w:t>9.Результаты внедрения технологий</w:t>
      </w:r>
    </w:p>
    <w:tbl>
      <w:tblPr>
        <w:tblStyle w:val="a7"/>
        <w:tblW w:w="12299" w:type="dxa"/>
        <w:tblLayout w:type="fixed"/>
        <w:tblLook w:val="01E0"/>
      </w:tblPr>
      <w:tblGrid>
        <w:gridCol w:w="450"/>
        <w:gridCol w:w="3344"/>
        <w:gridCol w:w="3827"/>
        <w:gridCol w:w="4678"/>
      </w:tblGrid>
      <w:tr w:rsidR="009506F8" w:rsidRPr="006B7671" w:rsidTr="009506F8">
        <w:tc>
          <w:tcPr>
            <w:tcW w:w="450" w:type="dxa"/>
          </w:tcPr>
          <w:p w:rsidR="009506F8" w:rsidRPr="009506F8" w:rsidRDefault="009506F8" w:rsidP="009506F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9506F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9506F8" w:rsidRPr="009506F8" w:rsidRDefault="009506F8" w:rsidP="009506F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9506F8">
              <w:rPr>
                <w:b/>
                <w:color w:val="000000"/>
                <w:sz w:val="28"/>
                <w:szCs w:val="28"/>
              </w:rPr>
              <w:t xml:space="preserve">Применяемые </w:t>
            </w:r>
            <w:proofErr w:type="spellStart"/>
            <w:r w:rsidRPr="009506F8">
              <w:rPr>
                <w:b/>
                <w:color w:val="000000"/>
                <w:sz w:val="28"/>
                <w:szCs w:val="28"/>
              </w:rPr>
              <w:t>педтехнологии</w:t>
            </w:r>
            <w:proofErr w:type="spellEnd"/>
          </w:p>
        </w:tc>
        <w:tc>
          <w:tcPr>
            <w:tcW w:w="3827" w:type="dxa"/>
          </w:tcPr>
          <w:p w:rsidR="009506F8" w:rsidRPr="009506F8" w:rsidRDefault="009506F8" w:rsidP="009506F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9506F8"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4678" w:type="dxa"/>
          </w:tcPr>
          <w:p w:rsidR="009506F8" w:rsidRPr="009506F8" w:rsidRDefault="009506F8" w:rsidP="009506F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9506F8">
              <w:rPr>
                <w:b/>
                <w:color w:val="000000"/>
                <w:sz w:val="28"/>
                <w:szCs w:val="28"/>
              </w:rPr>
              <w:t>Рекомендации</w:t>
            </w:r>
          </w:p>
          <w:p w:rsidR="009506F8" w:rsidRPr="009506F8" w:rsidRDefault="009506F8" w:rsidP="009506F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531B" w:rsidRPr="006B7671" w:rsidTr="0092531B">
        <w:trPr>
          <w:trHeight w:val="4129"/>
        </w:trPr>
        <w:tc>
          <w:tcPr>
            <w:tcW w:w="450" w:type="dxa"/>
          </w:tcPr>
          <w:p w:rsidR="0092531B" w:rsidRPr="0092531B" w:rsidRDefault="0092531B" w:rsidP="009506F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9253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92531B" w:rsidRPr="006B7671" w:rsidRDefault="0092531B" w:rsidP="00764064">
            <w:pPr>
              <w:pStyle w:val="a4"/>
              <w:rPr>
                <w:color w:val="000000"/>
              </w:rPr>
            </w:pPr>
            <w:proofErr w:type="spellStart"/>
            <w:r w:rsidRPr="006B7671">
              <w:rPr>
                <w:color w:val="000000"/>
              </w:rPr>
              <w:t>Здоровьесбе</w:t>
            </w:r>
            <w:r>
              <w:rPr>
                <w:color w:val="000000"/>
              </w:rPr>
              <w:t>регающая</w:t>
            </w:r>
            <w:proofErr w:type="spellEnd"/>
            <w:r>
              <w:rPr>
                <w:color w:val="000000"/>
              </w:rPr>
              <w:t xml:space="preserve"> технология (</w:t>
            </w:r>
            <w:proofErr w:type="spellStart"/>
            <w:r>
              <w:rPr>
                <w:color w:val="000000"/>
              </w:rPr>
              <w:t>Ахметжанова</w:t>
            </w:r>
            <w:proofErr w:type="spellEnd"/>
            <w:r>
              <w:rPr>
                <w:color w:val="000000"/>
              </w:rPr>
              <w:t xml:space="preserve"> И.Р.</w:t>
            </w:r>
            <w:r w:rsidRPr="006B7671"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92531B" w:rsidRPr="006B7671" w:rsidRDefault="0092531B" w:rsidP="00764064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</w:rPr>
            </w:pPr>
            <w:r>
              <w:rPr>
                <w:color w:val="333333"/>
              </w:rPr>
              <w:t xml:space="preserve">создание каждому воспитаннику </w:t>
            </w:r>
            <w:r w:rsidRPr="006B7671">
              <w:rPr>
                <w:color w:val="333333"/>
              </w:rPr>
              <w:t>необходимых и достаточных условий личностного развития;</w:t>
            </w:r>
          </w:p>
          <w:p w:rsidR="0092531B" w:rsidRPr="006B7671" w:rsidRDefault="0092531B" w:rsidP="0092531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предоставление </w:t>
            </w:r>
            <w:r>
              <w:rPr>
                <w:color w:val="333333"/>
              </w:rPr>
              <w:t xml:space="preserve">воспитанникам </w:t>
            </w:r>
            <w:r w:rsidRPr="006B7671">
              <w:rPr>
                <w:color w:val="333333"/>
              </w:rPr>
              <w:t xml:space="preserve">многообразных знаний и видов деятельности для </w:t>
            </w:r>
            <w:proofErr w:type="spellStart"/>
            <w:r w:rsidRPr="006B7671">
              <w:rPr>
                <w:color w:val="333333"/>
              </w:rPr>
              <w:t>опробирования</w:t>
            </w:r>
            <w:proofErr w:type="spellEnd"/>
            <w:r w:rsidRPr="006B7671">
              <w:rPr>
                <w:color w:val="333333"/>
              </w:rPr>
              <w:t xml:space="preserve"> своих сил и возможностей, проявления интересов и склонностей;</w:t>
            </w:r>
          </w:p>
          <w:p w:rsidR="0092531B" w:rsidRPr="0092531B" w:rsidRDefault="0092531B" w:rsidP="0092531B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переход от пассивных форм обучения к </w:t>
            </w:r>
            <w:proofErr w:type="gramStart"/>
            <w:r w:rsidRPr="006B7671">
              <w:rPr>
                <w:color w:val="333333"/>
              </w:rPr>
              <w:t>деятельному</w:t>
            </w:r>
            <w:proofErr w:type="gramEnd"/>
            <w:r w:rsidRPr="006B7671">
              <w:rPr>
                <w:color w:val="333333"/>
              </w:rPr>
              <w:t xml:space="preserve"> с вовлечением </w:t>
            </w:r>
            <w:r>
              <w:rPr>
                <w:color w:val="333333"/>
              </w:rPr>
              <w:t>ребят</w:t>
            </w:r>
            <w:r w:rsidRPr="006B7671">
              <w:rPr>
                <w:color w:val="333333"/>
              </w:rPr>
              <w:t xml:space="preserve"> в самостоятель</w:t>
            </w:r>
            <w:r>
              <w:rPr>
                <w:color w:val="333333"/>
              </w:rPr>
              <w:t>ную познавательную деятельность.</w:t>
            </w:r>
          </w:p>
          <w:p w:rsidR="0092531B" w:rsidRPr="006B7671" w:rsidRDefault="0092531B" w:rsidP="00764064">
            <w:pPr>
              <w:spacing w:before="100" w:beforeAutospacing="1" w:after="100" w:afterAutospacing="1" w:line="315" w:lineRule="atLeast"/>
              <w:ind w:left="360"/>
              <w:rPr>
                <w:color w:val="555555"/>
              </w:rPr>
            </w:pPr>
          </w:p>
        </w:tc>
        <w:tc>
          <w:tcPr>
            <w:tcW w:w="4678" w:type="dxa"/>
          </w:tcPr>
          <w:p w:rsidR="0092531B" w:rsidRPr="006B7671" w:rsidRDefault="0092531B" w:rsidP="0092531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Сохранение и по возможности укрепление здоровья </w:t>
            </w:r>
            <w:r>
              <w:rPr>
                <w:color w:val="333333"/>
              </w:rPr>
              <w:t>детей</w:t>
            </w:r>
            <w:r w:rsidRPr="006B7671">
              <w:rPr>
                <w:color w:val="333333"/>
              </w:rPr>
              <w:t xml:space="preserve"> через овладение навыками ЗОЖ</w:t>
            </w:r>
          </w:p>
          <w:p w:rsidR="0092531B" w:rsidRPr="006B7671" w:rsidRDefault="0092531B" w:rsidP="0092531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Улучшение санитарно-гигиенических условий в </w:t>
            </w:r>
            <w:r>
              <w:rPr>
                <w:color w:val="333333"/>
              </w:rPr>
              <w:t>мини-центре</w:t>
            </w:r>
          </w:p>
          <w:p w:rsidR="0092531B" w:rsidRPr="0092531B" w:rsidRDefault="0092531B" w:rsidP="0076406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rStyle w:val="apple-converted-space"/>
                <w:color w:val="333333"/>
              </w:rPr>
            </w:pPr>
            <w:r w:rsidRPr="006B7671">
              <w:rPr>
                <w:color w:val="333333"/>
              </w:rPr>
              <w:t>Повышение адаптационных возможностей детского организма</w:t>
            </w:r>
          </w:p>
        </w:tc>
      </w:tr>
      <w:tr w:rsidR="0092531B" w:rsidRPr="006B7671" w:rsidTr="00414243">
        <w:trPr>
          <w:trHeight w:val="2404"/>
        </w:trPr>
        <w:tc>
          <w:tcPr>
            <w:tcW w:w="450" w:type="dxa"/>
          </w:tcPr>
          <w:p w:rsidR="0092531B" w:rsidRPr="0092531B" w:rsidRDefault="0092531B" w:rsidP="009506F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344" w:type="dxa"/>
          </w:tcPr>
          <w:p w:rsidR="0092531B" w:rsidRPr="006B7671" w:rsidRDefault="00414243" w:rsidP="0076406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Игровая технология (</w:t>
            </w:r>
            <w:proofErr w:type="spellStart"/>
            <w:r>
              <w:rPr>
                <w:color w:val="000000"/>
              </w:rPr>
              <w:t>Габченко</w:t>
            </w:r>
            <w:proofErr w:type="spellEnd"/>
            <w:r>
              <w:rPr>
                <w:color w:val="000000"/>
              </w:rPr>
              <w:t xml:space="preserve"> Д.А.)</w:t>
            </w:r>
          </w:p>
        </w:tc>
        <w:tc>
          <w:tcPr>
            <w:tcW w:w="3827" w:type="dxa"/>
          </w:tcPr>
          <w:p w:rsidR="00414243" w:rsidRPr="00414243" w:rsidRDefault="00414243" w:rsidP="0041424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shd w:val="clear" w:color="auto" w:fill="FFFFFF"/>
                <w:lang w:eastAsia="ru-RU"/>
              </w:rPr>
              <w:t>при помощи игровых приёмов и ситуаций, выступающих в качестве средства побуждения и стимулирования ребёнка к деятельности</w:t>
            </w:r>
          </w:p>
          <w:p w:rsidR="00414243" w:rsidRPr="00414243" w:rsidRDefault="00414243" w:rsidP="00414243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      </w:r>
          </w:p>
          <w:p w:rsidR="00414243" w:rsidRPr="00414243" w:rsidRDefault="00414243" w:rsidP="00414243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>Игровая технология охватывает определённую часть образовательного процесса, объединённую общим содержанием, сюжетом, персонажем.</w:t>
            </w:r>
          </w:p>
          <w:p w:rsidR="0092531B" w:rsidRPr="00414243" w:rsidRDefault="00414243" w:rsidP="00414243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</w:pP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t xml:space="preserve">В игровую технологию включаются последовательно игры и упражнения, формирующие одно из интегративных качеств или знание из </w:t>
            </w: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lang w:eastAsia="ru-RU"/>
              </w:rPr>
              <w:lastRenderedPageBreak/>
              <w:t>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      </w:r>
          </w:p>
        </w:tc>
        <w:tc>
          <w:tcPr>
            <w:tcW w:w="4678" w:type="dxa"/>
          </w:tcPr>
          <w:p w:rsidR="00414243" w:rsidRPr="00414243" w:rsidRDefault="00414243" w:rsidP="0041424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43">
              <w:rPr>
                <w:rFonts w:ascii="Verdana" w:eastAsia="Times New Roman" w:hAnsi="Verdana" w:cs="Times New Roman"/>
                <w:color w:val="464646"/>
                <w:sz w:val="19"/>
                <w:szCs w:val="19"/>
                <w:shd w:val="clear" w:color="auto" w:fill="FFFFFF"/>
                <w:lang w:eastAsia="ru-RU"/>
              </w:rPr>
              <w:lastRenderedPageBreak/>
              <w:t>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92531B" w:rsidRPr="006B7671" w:rsidRDefault="0092531B" w:rsidP="00414243">
            <w:pPr>
              <w:shd w:val="clear" w:color="auto" w:fill="FFFFFF"/>
              <w:suppressAutoHyphens w:val="0"/>
              <w:spacing w:before="30" w:after="30" w:line="288" w:lineRule="atLeast"/>
              <w:ind w:firstLine="184"/>
              <w:rPr>
                <w:color w:val="333333"/>
              </w:rPr>
            </w:pPr>
          </w:p>
        </w:tc>
      </w:tr>
    </w:tbl>
    <w:p w:rsidR="009506F8" w:rsidRPr="0014010B" w:rsidRDefault="009506F8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10B">
        <w:rPr>
          <w:rFonts w:ascii="Times New Roman" w:hAnsi="Times New Roman"/>
          <w:b/>
          <w:sz w:val="28"/>
          <w:szCs w:val="28"/>
        </w:rPr>
        <w:t>10.Обобщение передового педагогического  опыта.</w:t>
      </w:r>
    </w:p>
    <w:p w:rsidR="00414243" w:rsidRPr="00414243" w:rsidRDefault="00414243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4243">
        <w:rPr>
          <w:rFonts w:ascii="Times New Roman" w:hAnsi="Times New Roman"/>
          <w:sz w:val="28"/>
          <w:szCs w:val="28"/>
        </w:rPr>
        <w:t xml:space="preserve">Обобщения ППО по классу </w:t>
      </w:r>
      <w:proofErr w:type="spellStart"/>
      <w:r w:rsidRPr="00414243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414243">
        <w:rPr>
          <w:rFonts w:ascii="Times New Roman" w:hAnsi="Times New Roman"/>
          <w:sz w:val="28"/>
          <w:szCs w:val="28"/>
        </w:rPr>
        <w:t xml:space="preserve"> подготовки и </w:t>
      </w:r>
      <w:proofErr w:type="spellStart"/>
      <w:r w:rsidRPr="00414243">
        <w:rPr>
          <w:rFonts w:ascii="Times New Roman" w:hAnsi="Times New Roman"/>
          <w:sz w:val="28"/>
          <w:szCs w:val="28"/>
        </w:rPr>
        <w:t>мини-центрунет</w:t>
      </w:r>
      <w:proofErr w:type="spellEnd"/>
      <w:r w:rsidRPr="00414243">
        <w:rPr>
          <w:rFonts w:ascii="Times New Roman" w:hAnsi="Times New Roman"/>
          <w:sz w:val="28"/>
          <w:szCs w:val="28"/>
        </w:rPr>
        <w:t>.</w:t>
      </w:r>
    </w:p>
    <w:p w:rsidR="0014010B" w:rsidRPr="0014010B" w:rsidRDefault="0014010B" w:rsidP="006157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74E" w:rsidRDefault="0061574E" w:rsidP="006157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173" w:rsidRPr="0014010B" w:rsidRDefault="0014010B" w:rsidP="00140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0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4010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4010B">
        <w:rPr>
          <w:rFonts w:ascii="Times New Roman" w:hAnsi="Times New Roman" w:cs="Times New Roman"/>
          <w:b/>
          <w:sz w:val="28"/>
          <w:szCs w:val="28"/>
        </w:rPr>
        <w:t xml:space="preserve">иректора по УР                                </w:t>
      </w:r>
      <w:proofErr w:type="spellStart"/>
      <w:r w:rsidRPr="0014010B">
        <w:rPr>
          <w:rFonts w:ascii="Times New Roman" w:hAnsi="Times New Roman" w:cs="Times New Roman"/>
          <w:b/>
          <w:sz w:val="28"/>
          <w:szCs w:val="28"/>
        </w:rPr>
        <w:t>Г.Омарова</w:t>
      </w:r>
      <w:proofErr w:type="spellEnd"/>
    </w:p>
    <w:sectPr w:rsidR="00992173" w:rsidRPr="0014010B" w:rsidSect="00230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18"/>
    <w:multiLevelType w:val="multilevel"/>
    <w:tmpl w:val="9B0A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C553F"/>
    <w:multiLevelType w:val="multilevel"/>
    <w:tmpl w:val="370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37991"/>
    <w:multiLevelType w:val="multilevel"/>
    <w:tmpl w:val="9E34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A2A09"/>
    <w:multiLevelType w:val="multilevel"/>
    <w:tmpl w:val="B6AC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74E"/>
    <w:rsid w:val="0014010B"/>
    <w:rsid w:val="002300B1"/>
    <w:rsid w:val="00302EAA"/>
    <w:rsid w:val="003B5480"/>
    <w:rsid w:val="003F5029"/>
    <w:rsid w:val="00414243"/>
    <w:rsid w:val="0061574E"/>
    <w:rsid w:val="006F14FE"/>
    <w:rsid w:val="008635CF"/>
    <w:rsid w:val="008E7028"/>
    <w:rsid w:val="0092531B"/>
    <w:rsid w:val="009375C5"/>
    <w:rsid w:val="009506F8"/>
    <w:rsid w:val="00992173"/>
    <w:rsid w:val="00A208B7"/>
    <w:rsid w:val="00B3348A"/>
    <w:rsid w:val="00C471FE"/>
    <w:rsid w:val="00CB6DB7"/>
    <w:rsid w:val="00E2248C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E"/>
    <w:pPr>
      <w:suppressAutoHyphens/>
    </w:pPr>
    <w:rPr>
      <w:rFonts w:ascii="Calibri" w:eastAsia="SimSun" w:hAnsi="Calibri" w:cs="font307"/>
      <w:lang w:eastAsia="ar-SA"/>
    </w:rPr>
  </w:style>
  <w:style w:type="paragraph" w:styleId="2">
    <w:name w:val="heading 2"/>
    <w:basedOn w:val="a"/>
    <w:link w:val="20"/>
    <w:uiPriority w:val="9"/>
    <w:qFormat/>
    <w:rsid w:val="0061574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57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7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8B7"/>
    <w:pPr>
      <w:ind w:left="720"/>
      <w:contextualSpacing/>
    </w:pPr>
  </w:style>
  <w:style w:type="paragraph" w:styleId="a6">
    <w:name w:val="No Spacing"/>
    <w:uiPriority w:val="1"/>
    <w:qFormat/>
    <w:rsid w:val="002300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95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5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dc.kz/images/pdf/gost_do_r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dc.kz/images/pdf/5perech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dc.kz/images/pdf/2gosprogramma.pdf" TargetMode="External"/><Relationship Id="rId5" Type="http://schemas.openxmlformats.org/officeDocument/2006/relationships/hyperlink" Target="http://mcdc.kz/images/pdf/1zakon_ob_obrazovani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2017-04-03T05:48:00Z</dcterms:created>
  <dcterms:modified xsi:type="dcterms:W3CDTF">2017-04-03T07:14:00Z</dcterms:modified>
</cp:coreProperties>
</file>