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F3F"/>
    <w:p w:rsidR="0075561D" w:rsidRDefault="0075561D" w:rsidP="0075561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5561D">
        <w:rPr>
          <w:b/>
        </w:rPr>
        <w:t xml:space="preserve">                                         </w:t>
      </w:r>
      <w:r w:rsidRPr="0075561D">
        <w:rPr>
          <w:rFonts w:ascii="Times New Roman" w:hAnsi="Times New Roman" w:cs="Times New Roman"/>
          <w:b/>
          <w:i/>
          <w:sz w:val="40"/>
          <w:szCs w:val="40"/>
        </w:rPr>
        <w:t>На уроке рисования 22.05 17.</w:t>
      </w:r>
    </w:p>
    <w:p w:rsidR="0075561D" w:rsidRDefault="0075561D" w:rsidP="0075561D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75561D">
        <w:rPr>
          <w:rFonts w:ascii="Times New Roman" w:hAnsi="Times New Roman" w:cs="Times New Roman"/>
          <w:b/>
          <w:i/>
          <w:sz w:val="40"/>
          <w:szCs w:val="40"/>
        </w:rPr>
        <w:drawing>
          <wp:inline distT="0" distB="0" distL="0" distR="0">
            <wp:extent cx="5934075" cy="3562350"/>
            <wp:effectExtent l="19050" t="0" r="9525" b="0"/>
            <wp:docPr id="2" name="Рисунок 1" descr="C:\Users\user\Desktop\20170518_11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518_112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61D" w:rsidRPr="00D06F3F" w:rsidRDefault="0075561D" w:rsidP="00D06F3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6F3F">
        <w:rPr>
          <w:rFonts w:ascii="Times New Roman" w:hAnsi="Times New Roman" w:cs="Times New Roman"/>
          <w:b/>
          <w:i/>
          <w:sz w:val="40"/>
          <w:szCs w:val="40"/>
        </w:rPr>
        <w:t>Тема урока: « Я сажаю деревья».</w:t>
      </w:r>
    </w:p>
    <w:p w:rsidR="0075561D" w:rsidRPr="00D06F3F" w:rsidRDefault="0075561D" w:rsidP="00D06F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F3F">
        <w:rPr>
          <w:rFonts w:ascii="Times New Roman" w:hAnsi="Times New Roman" w:cs="Times New Roman"/>
          <w:b/>
          <w:sz w:val="36"/>
          <w:szCs w:val="36"/>
        </w:rPr>
        <w:t>Ребята выполняли объемную поделку «Дерево». Работа состояла из нескольких видов деятельности: нарисовать, раскрасить, вырезать, украсить и собрать все части поделки в одно красивое дерево. Выполнение данной работы учащимся понравилось, было необычным использование нестандартного предмета для аппликации</w:t>
      </w:r>
      <w:r w:rsidR="00D06F3F" w:rsidRPr="00D06F3F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D06F3F">
        <w:rPr>
          <w:rFonts w:ascii="Times New Roman" w:hAnsi="Times New Roman" w:cs="Times New Roman"/>
          <w:b/>
          <w:sz w:val="36"/>
          <w:szCs w:val="36"/>
        </w:rPr>
        <w:t>бумажные стаканчики, которые ребята раскрашивали красками.</w:t>
      </w:r>
    </w:p>
    <w:p w:rsidR="0075561D" w:rsidRPr="00D06F3F" w:rsidRDefault="0075561D" w:rsidP="00D06F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561D" w:rsidRPr="00D06F3F" w:rsidSect="0075561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61D"/>
    <w:rsid w:val="0075561D"/>
    <w:rsid w:val="00D0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2017-05-22T17:23:00Z</dcterms:created>
  <dcterms:modified xsi:type="dcterms:W3CDTF">2017-05-22T17:34:00Z</dcterms:modified>
</cp:coreProperties>
</file>